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770C80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BB6F75" w:rsidP="00F6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</w:t>
            </w:r>
            <w:r w:rsidRPr="00BB6F75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770C80" w:rsidRDefault="009400B3" w:rsidP="00BB6F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F771A9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740A9">
              <w:rPr>
                <w:rFonts w:ascii="Calibri" w:hAnsi="Calibri"/>
                <w:b/>
                <w:sz w:val="22"/>
                <w:szCs w:val="22"/>
              </w:rPr>
              <w:t>/4</w:t>
            </w:r>
            <w:r w:rsidR="00770C80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BB6F75" w:rsidRDefault="009400B3" w:rsidP="00F771A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F771A9">
              <w:rPr>
                <w:rFonts w:ascii="Calibri" w:hAnsi="Calibri"/>
                <w:b/>
                <w:sz w:val="22"/>
                <w:szCs w:val="22"/>
              </w:rPr>
              <w:t>4801</w:t>
            </w:r>
          </w:p>
        </w:tc>
      </w:tr>
      <w:tr w:rsidR="009400B3" w:rsidRPr="00996DAE" w:rsidTr="00770C80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0B3" w:rsidRPr="00C87255" w:rsidTr="00770C80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FE5F95" w:rsidRDefault="00770C80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Pr="00761807" w:rsidRDefault="009400B3" w:rsidP="00761807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ΠΡΟΣΚΛΗΣΗ ΓΙΑ 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ΚΑΤΑΘΕΣΗ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ΟΙΚΟΝΟΜΙΚΗ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Σ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Σ</w:t>
            </w:r>
          </w:p>
        </w:tc>
      </w:tr>
      <w:tr w:rsidR="009400B3" w:rsidRPr="00996DAE" w:rsidTr="00770C80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770C80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770C80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8A55EC" w:rsidTr="00770C80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r w:rsidR="00F771A9">
              <w:rPr>
                <w:rFonts w:ascii="Calibri" w:hAnsi="Calibri"/>
                <w:bCs/>
              </w:rPr>
              <w:t>Μ. Μαστορογιάννη</w:t>
            </w:r>
            <w:r w:rsidR="00770C80">
              <w:rPr>
                <w:rFonts w:ascii="Calibri" w:hAnsi="Calibri"/>
                <w:bCs/>
              </w:rPr>
              <w:t>.</w:t>
            </w:r>
          </w:p>
          <w:p w:rsidR="009400B3" w:rsidRPr="008A55EC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4E625A">
              <w:rPr>
                <w:rFonts w:ascii="Calibri" w:hAnsi="Calibri"/>
                <w:bCs/>
              </w:rPr>
              <w:t>0 (ε</w:t>
            </w:r>
            <w:r w:rsidR="00770C80">
              <w:rPr>
                <w:rFonts w:ascii="Calibri" w:hAnsi="Calibri"/>
                <w:bCs/>
              </w:rPr>
              <w:t xml:space="preserve">ς. </w:t>
            </w:r>
            <w:r w:rsidR="004E625A">
              <w:rPr>
                <w:rFonts w:ascii="Calibri" w:hAnsi="Calibri"/>
                <w:bCs/>
              </w:rPr>
              <w:t xml:space="preserve"> </w:t>
            </w:r>
            <w:r w:rsidR="004E625A" w:rsidRPr="008A55EC">
              <w:rPr>
                <w:rFonts w:ascii="Calibri" w:hAnsi="Calibri"/>
                <w:bCs/>
                <w:lang w:val="de-DE"/>
              </w:rPr>
              <w:t>12</w:t>
            </w:r>
            <w:r w:rsidR="00770C80" w:rsidRPr="008A55EC">
              <w:rPr>
                <w:rFonts w:ascii="Calibri" w:hAnsi="Calibri"/>
                <w:bCs/>
                <w:lang w:val="de-DE"/>
              </w:rPr>
              <w:t>5 - 151</w:t>
            </w:r>
            <w:r w:rsidR="004E625A" w:rsidRPr="008A55EC">
              <w:rPr>
                <w:rFonts w:ascii="Calibri" w:hAnsi="Calibri"/>
                <w:bCs/>
                <w:lang w:val="de-DE"/>
              </w:rPr>
              <w:t>)</w:t>
            </w:r>
          </w:p>
          <w:p w:rsidR="009400B3" w:rsidRPr="008A55EC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</w:t>
            </w:r>
            <w:r w:rsidRPr="008A55EC">
              <w:rPr>
                <w:rFonts w:ascii="Calibri" w:hAnsi="Calibri"/>
                <w:b/>
                <w:bCs/>
                <w:lang w:val="de-DE"/>
              </w:rPr>
              <w:t>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A55EC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</w:t>
              </w:r>
              <w:r w:rsidRPr="008A55EC">
                <w:rPr>
                  <w:rStyle w:val="-"/>
                  <w:rFonts w:ascii="Calibri" w:hAnsi="Calibri"/>
                  <w:bCs/>
                  <w:lang w:val="de-DE"/>
                </w:rPr>
                <w:t>@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thess</w:t>
              </w:r>
              <w:r w:rsidRPr="008A55EC">
                <w:rPr>
                  <w:rStyle w:val="-"/>
                  <w:rFonts w:ascii="Calibri" w:hAnsi="Calibri"/>
                  <w:bCs/>
                  <w:lang w:val="de-DE"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pde</w:t>
              </w:r>
              <w:r w:rsidRPr="008A55EC">
                <w:rPr>
                  <w:rStyle w:val="-"/>
                  <w:rFonts w:ascii="Calibri" w:hAnsi="Calibri"/>
                  <w:bCs/>
                  <w:lang w:val="de-DE"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sch</w:t>
              </w:r>
              <w:r w:rsidRPr="008A55EC">
                <w:rPr>
                  <w:rStyle w:val="-"/>
                  <w:rFonts w:ascii="Calibri" w:hAnsi="Calibri"/>
                  <w:bCs/>
                  <w:lang w:val="de-DE"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gr</w:t>
              </w:r>
            </w:hyperlink>
          </w:p>
          <w:p w:rsidR="009400B3" w:rsidRPr="008A55EC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A55EC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A55EC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A55EC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A55EC" w:rsidTr="00770C80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8A55EC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A55EC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A55EC" w:rsidTr="00770C80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8A55EC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A55EC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A55EC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</w:t>
      </w:r>
      <w:r w:rsidR="001F5D6C">
        <w:rPr>
          <w:rFonts w:ascii="Calibri" w:hAnsi="Calibri" w:cs="Arial"/>
          <w:b/>
          <w:sz w:val="22"/>
          <w:szCs w:val="22"/>
        </w:rPr>
        <w:t xml:space="preserve">κατάθεσης </w:t>
      </w:r>
      <w:r w:rsidRPr="002D669A">
        <w:rPr>
          <w:rFonts w:ascii="Calibri" w:hAnsi="Calibri" w:cs="Arial"/>
          <w:b/>
          <w:sz w:val="22"/>
          <w:szCs w:val="22"/>
        </w:rPr>
        <w:t>οικονομική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προσφορά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="001F5D6C">
        <w:rPr>
          <w:rFonts w:ascii="Calibri" w:hAnsi="Calibri" w:cs="Arial"/>
          <w:b/>
          <w:sz w:val="22"/>
          <w:szCs w:val="22"/>
        </w:rPr>
        <w:t>για παροχή</w:t>
      </w:r>
      <w:r w:rsidRPr="002D669A">
        <w:rPr>
          <w:rFonts w:ascii="Calibri" w:hAnsi="Calibri" w:cs="Arial"/>
          <w:b/>
          <w:sz w:val="22"/>
          <w:szCs w:val="22"/>
        </w:rPr>
        <w:t xml:space="preserve">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770C80" w:rsidRPr="002D669A" w:rsidRDefault="00770C80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1F5D6C" w:rsidRDefault="001F5D6C" w:rsidP="001F5D6C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</w:t>
      </w:r>
      <w:r w:rsidR="00770C80">
        <w:rPr>
          <w:rFonts w:ascii="Calibri" w:hAnsi="Calibri" w:cs="Arial"/>
          <w:sz w:val="22"/>
          <w:szCs w:val="22"/>
        </w:rPr>
        <w:t>/τριών</w:t>
      </w:r>
      <w:r>
        <w:rPr>
          <w:rFonts w:ascii="Calibri" w:hAnsi="Calibri" w:cs="Arial"/>
          <w:sz w:val="22"/>
          <w:szCs w:val="22"/>
        </w:rPr>
        <w:t xml:space="preserve"> και συνοδών </w:t>
      </w:r>
      <w:r w:rsidR="004614AA">
        <w:rPr>
          <w:rFonts w:ascii="Calibri" w:hAnsi="Calibri" w:cs="Arial"/>
          <w:sz w:val="22"/>
          <w:szCs w:val="22"/>
        </w:rPr>
        <w:t xml:space="preserve">στο πλαίσιο </w:t>
      </w:r>
      <w:r>
        <w:rPr>
          <w:rFonts w:ascii="Calibri" w:hAnsi="Calibri" w:cs="Arial"/>
          <w:sz w:val="22"/>
          <w:szCs w:val="22"/>
        </w:rPr>
        <w:t xml:space="preserve"> διεξαγωγή</w:t>
      </w:r>
      <w:r w:rsidR="004614AA">
        <w:rPr>
          <w:rFonts w:ascii="Calibri" w:hAnsi="Calibri" w:cs="Arial"/>
          <w:sz w:val="22"/>
          <w:szCs w:val="22"/>
        </w:rPr>
        <w:t xml:space="preserve">ς των Πανελλήνιων Αγώνων ΓΕΛ &amp; ΕΠΑΛ Ελλάδας – Κύπρου σχολικού έτους </w:t>
      </w:r>
      <w:r w:rsidR="00770C80">
        <w:rPr>
          <w:rFonts w:ascii="Calibri" w:hAnsi="Calibri" w:cs="Arial"/>
          <w:sz w:val="22"/>
          <w:szCs w:val="22"/>
        </w:rPr>
        <w:t>2021-2022</w:t>
      </w:r>
      <w:r w:rsidR="004614A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σ</w:t>
      </w:r>
      <w:r w:rsidRPr="00CF58F5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με βάση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 </w:t>
      </w:r>
      <w:r w:rsidR="004614A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>
        <w:rPr>
          <w:rFonts w:asciiTheme="minorHAnsi" w:hAnsiTheme="minorHAnsi" w:cstheme="minorHAnsi"/>
          <w:sz w:val="22"/>
          <w:szCs w:val="22"/>
        </w:rPr>
        <w:t xml:space="preserve"> με </w:t>
      </w:r>
      <w:r w:rsidR="00761807">
        <w:rPr>
          <w:rFonts w:asciiTheme="minorHAnsi" w:hAnsiTheme="minorHAnsi" w:cstheme="minorHAnsi"/>
          <w:sz w:val="22"/>
          <w:szCs w:val="22"/>
        </w:rPr>
        <w:t>το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με</w:t>
      </w:r>
      <w:r w:rsidRPr="00CF58F5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4E625A">
        <w:rPr>
          <w:rFonts w:asciiTheme="minorHAnsi" w:hAnsiTheme="minorHAnsi" w:cstheme="minorHAnsi"/>
          <w:sz w:val="22"/>
          <w:szCs w:val="22"/>
        </w:rPr>
        <w:t>.</w:t>
      </w:r>
      <w:r w:rsidR="00295CE1" w:rsidRPr="004E625A">
        <w:rPr>
          <w:rFonts w:asciiTheme="minorHAnsi" w:hAnsiTheme="minorHAnsi" w:cstheme="minorHAnsi"/>
          <w:sz w:val="22"/>
          <w:szCs w:val="22"/>
        </w:rPr>
        <w:t xml:space="preserve"> </w:t>
      </w:r>
      <w:r w:rsidR="00F771A9">
        <w:rPr>
          <w:rFonts w:asciiTheme="minorHAnsi" w:hAnsiTheme="minorHAnsi" w:cstheme="minorHAnsi"/>
          <w:sz w:val="22"/>
          <w:szCs w:val="22"/>
        </w:rPr>
        <w:t>5201/Φ24/20-4-2022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έγγραφο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</w:t>
      </w:r>
      <w:r w:rsidR="00CE5B63">
        <w:rPr>
          <w:rFonts w:asciiTheme="minorHAnsi" w:hAnsiTheme="minorHAnsi" w:cstheme="minorHAnsi"/>
          <w:sz w:val="22"/>
          <w:szCs w:val="22"/>
        </w:rPr>
        <w:t xml:space="preserve">Διεύθυνσης Δευτεροβάθμιας Εκπαίδευσης </w:t>
      </w:r>
      <w:r w:rsidR="00F771A9">
        <w:rPr>
          <w:rFonts w:asciiTheme="minorHAnsi" w:hAnsiTheme="minorHAnsi" w:cstheme="minorHAnsi"/>
          <w:sz w:val="22"/>
          <w:szCs w:val="22"/>
        </w:rPr>
        <w:t>Μαγνησίας</w:t>
      </w:r>
      <w:r w:rsidR="002A457A">
        <w:rPr>
          <w:rFonts w:asciiTheme="minorHAnsi" w:hAnsiTheme="minorHAnsi" w:cstheme="minorHAnsi"/>
          <w:sz w:val="22"/>
          <w:szCs w:val="22"/>
        </w:rPr>
        <w:t>,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CF58F5">
        <w:rPr>
          <w:rFonts w:asciiTheme="minorHAnsi" w:hAnsiTheme="minorHAnsi" w:cstheme="minorHAnsi"/>
          <w:sz w:val="22"/>
          <w:szCs w:val="22"/>
        </w:rPr>
        <w:t>να καταθέσετε γρα</w:t>
      </w:r>
      <w:r w:rsidR="00CE5B63">
        <w:rPr>
          <w:rFonts w:asciiTheme="minorHAnsi" w:hAnsiTheme="minorHAnsi" w:cstheme="minorHAnsi"/>
          <w:sz w:val="22"/>
          <w:szCs w:val="22"/>
        </w:rPr>
        <w:t xml:space="preserve">πτή </w:t>
      </w:r>
      <w:r w:rsidR="002A457A" w:rsidRPr="00CF58F5">
        <w:rPr>
          <w:rFonts w:asciiTheme="minorHAnsi" w:hAnsiTheme="minorHAnsi" w:cstheme="minorHAnsi"/>
          <w:sz w:val="22"/>
          <w:szCs w:val="22"/>
        </w:rPr>
        <w:t xml:space="preserve">προσφορά για την πραγματοποίηση </w:t>
      </w:r>
      <w:r w:rsidR="00CE5B63" w:rsidRPr="00CF58F5">
        <w:rPr>
          <w:rFonts w:asciiTheme="minorHAnsi" w:hAnsiTheme="minorHAnsi" w:cstheme="minorHAnsi"/>
          <w:sz w:val="22"/>
          <w:szCs w:val="22"/>
        </w:rPr>
        <w:t>μετακινή</w:t>
      </w:r>
      <w:r w:rsidR="00CE5B63">
        <w:rPr>
          <w:rFonts w:asciiTheme="minorHAnsi" w:hAnsiTheme="minorHAnsi" w:cstheme="minorHAnsi"/>
          <w:sz w:val="22"/>
          <w:szCs w:val="22"/>
        </w:rPr>
        <w:t xml:space="preserve">σεων σχολικών ομάδων της </w:t>
      </w:r>
      <w:r w:rsidR="00CE5B63" w:rsidRPr="00CF58F5">
        <w:rPr>
          <w:rFonts w:asciiTheme="minorHAnsi" w:hAnsiTheme="minorHAnsi" w:cstheme="minorHAnsi"/>
          <w:sz w:val="22"/>
          <w:szCs w:val="22"/>
        </w:rPr>
        <w:t xml:space="preserve">Δ.Δ.Ε </w:t>
      </w:r>
      <w:r w:rsidR="008A55EC">
        <w:rPr>
          <w:rFonts w:asciiTheme="minorHAnsi" w:hAnsiTheme="minorHAnsi" w:cstheme="minorHAnsi"/>
          <w:sz w:val="22"/>
          <w:szCs w:val="22"/>
        </w:rPr>
        <w:t>Μαγνησίας,</w:t>
      </w:r>
      <w:r w:rsidR="00CE5B63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όπως περιγράφ</w:t>
      </w:r>
      <w:r w:rsidR="00CE5B63">
        <w:rPr>
          <w:rFonts w:asciiTheme="minorHAnsi" w:hAnsiTheme="minorHAnsi" w:cstheme="minorHAnsi"/>
          <w:sz w:val="22"/>
          <w:szCs w:val="22"/>
        </w:rPr>
        <w:t>ονται</w:t>
      </w:r>
      <w:r w:rsidR="002A457A">
        <w:rPr>
          <w:rFonts w:asciiTheme="minorHAnsi" w:hAnsiTheme="minorHAnsi" w:cstheme="minorHAnsi"/>
          <w:sz w:val="22"/>
          <w:szCs w:val="22"/>
        </w:rPr>
        <w:t xml:space="preserve"> στον πίνακα </w:t>
      </w:r>
      <w:r w:rsidR="00CE5B63">
        <w:rPr>
          <w:rFonts w:asciiTheme="minorHAnsi" w:hAnsiTheme="minorHAnsi" w:cstheme="minorHAnsi"/>
          <w:sz w:val="22"/>
          <w:szCs w:val="22"/>
        </w:rPr>
        <w:t>που ακολουθεί</w:t>
      </w:r>
      <w:r w:rsidR="00B0458C">
        <w:rPr>
          <w:rFonts w:asciiTheme="minorHAnsi" w:hAnsiTheme="minorHAnsi" w:cstheme="minorHAnsi"/>
          <w:sz w:val="22"/>
          <w:szCs w:val="22"/>
        </w:rPr>
        <w:t>.</w:t>
      </w:r>
    </w:p>
    <w:p w:rsidR="009B01F0" w:rsidRPr="00D06230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 w:rsidRPr="00761807">
        <w:rPr>
          <w:rFonts w:asciiTheme="minorHAnsi" w:hAnsiTheme="minorHAnsi" w:cstheme="minorHAnsi"/>
          <w:b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</w:t>
      </w:r>
      <w:r w:rsidR="000740A9" w:rsidRPr="00F771A9">
        <w:rPr>
          <w:rFonts w:asciiTheme="minorHAnsi" w:hAnsiTheme="minorHAnsi" w:cstheme="minorHAnsi"/>
          <w:b/>
          <w:sz w:val="22"/>
          <w:szCs w:val="22"/>
          <w:u w:val="single"/>
        </w:rPr>
        <w:t>Τετάρτη</w:t>
      </w:r>
      <w:r w:rsidR="007251EA" w:rsidRPr="00F771A9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C6278" w:rsidRPr="00F771A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740A9" w:rsidRPr="00F771A9">
        <w:rPr>
          <w:rFonts w:asciiTheme="minorHAnsi" w:hAnsiTheme="minorHAnsi" w:cstheme="minorHAnsi"/>
          <w:b/>
          <w:sz w:val="22"/>
          <w:szCs w:val="22"/>
          <w:u w:val="single"/>
        </w:rPr>
        <w:t>27/</w:t>
      </w:r>
      <w:r w:rsidR="00770C80" w:rsidRPr="00F771A9">
        <w:rPr>
          <w:rFonts w:asciiTheme="minorHAnsi" w:hAnsiTheme="minorHAnsi" w:cstheme="minorHAnsi"/>
          <w:b/>
          <w:sz w:val="22"/>
          <w:szCs w:val="22"/>
          <w:u w:val="single"/>
        </w:rPr>
        <w:t>4/2022</w:t>
      </w:r>
      <w:r w:rsidRPr="00F771A9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770C80" w:rsidRPr="00F771A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D148F" w:rsidRPr="00F771A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771A9">
        <w:rPr>
          <w:rFonts w:asciiTheme="minorHAnsi" w:hAnsiTheme="minorHAnsi" w:cstheme="minorHAnsi"/>
          <w:b/>
          <w:sz w:val="22"/>
          <w:szCs w:val="22"/>
          <w:u w:val="single"/>
        </w:rPr>
        <w:t xml:space="preserve">00 </w:t>
      </w:r>
      <w:r w:rsidR="00770C80" w:rsidRPr="00F771A9">
        <w:rPr>
          <w:rFonts w:asciiTheme="minorHAnsi" w:hAnsiTheme="minorHAnsi" w:cstheme="minorHAnsi"/>
          <w:b/>
          <w:sz w:val="22"/>
          <w:szCs w:val="22"/>
          <w:u w:val="single"/>
        </w:rPr>
        <w:t>μεσημβρινής,</w:t>
      </w:r>
      <w:r w:rsidR="00CC28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F771A9">
        <w:rPr>
          <w:rFonts w:asciiTheme="minorHAnsi" w:hAnsiTheme="minorHAnsi" w:cstheme="minorHAnsi"/>
          <w:sz w:val="22"/>
          <w:szCs w:val="22"/>
        </w:rPr>
        <w:t>Μαγνησίας</w:t>
      </w:r>
      <w:r w:rsidR="008E1D61" w:rsidRPr="00CF58F5">
        <w:rPr>
          <w:rFonts w:asciiTheme="minorHAnsi" w:hAnsiTheme="minorHAnsi" w:cstheme="minorHAnsi"/>
          <w:sz w:val="22"/>
          <w:szCs w:val="22"/>
        </w:rPr>
        <w:t>,</w:t>
      </w:r>
      <w:r w:rsidR="009B01F0" w:rsidRPr="009B01F0">
        <w:rPr>
          <w:rFonts w:asciiTheme="minorHAnsi" w:hAnsiTheme="minorHAnsi" w:cstheme="minorHAnsi"/>
          <w:sz w:val="22"/>
          <w:szCs w:val="22"/>
        </w:rPr>
        <w:t xml:space="preserve"> </w:t>
      </w:r>
      <w:r w:rsidR="009B01F0" w:rsidRPr="00CF58F5">
        <w:rPr>
          <w:rFonts w:asciiTheme="minorHAnsi" w:hAnsiTheme="minorHAnsi" w:cstheme="minorHAnsi"/>
          <w:sz w:val="22"/>
          <w:szCs w:val="22"/>
        </w:rPr>
        <w:t>είτε αυτοπροσώπω</w:t>
      </w:r>
      <w:r w:rsidR="0014681F">
        <w:rPr>
          <w:rFonts w:asciiTheme="minorHAnsi" w:hAnsiTheme="minorHAnsi" w:cstheme="minorHAnsi"/>
          <w:sz w:val="22"/>
          <w:szCs w:val="22"/>
        </w:rPr>
        <w:t xml:space="preserve">ς, </w:t>
      </w:r>
      <w:r w:rsidR="009B01F0" w:rsidRPr="00CF58F5">
        <w:rPr>
          <w:rFonts w:asciiTheme="minorHAnsi" w:hAnsiTheme="minorHAnsi" w:cstheme="minorHAnsi"/>
          <w:sz w:val="22"/>
          <w:szCs w:val="22"/>
        </w:rPr>
        <w:t xml:space="preserve">είτε με ηλεκτρονικό ταχυδρομείο </w:t>
      </w:r>
      <w:r w:rsidR="00770C80">
        <w:rPr>
          <w:rFonts w:asciiTheme="minorHAnsi" w:hAnsiTheme="minorHAnsi" w:cstheme="minorHAnsi"/>
          <w:sz w:val="22"/>
          <w:szCs w:val="22"/>
        </w:rPr>
        <w:t xml:space="preserve">στο: 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9B01F0" w:rsidRPr="00CF58F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771A9">
        <w:rPr>
          <w:rFonts w:asciiTheme="minorHAnsi" w:hAnsiTheme="minorHAnsi" w:cstheme="minorHAnsi"/>
          <w:sz w:val="22"/>
          <w:szCs w:val="22"/>
          <w:lang w:val="en-US"/>
        </w:rPr>
        <w:t>mag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</w:p>
    <w:p w:rsidR="009400B3" w:rsidRPr="00CF58F5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F58F5">
        <w:rPr>
          <w:rFonts w:asciiTheme="minorHAnsi" w:hAnsiTheme="minorHAnsi" w:cstheme="minorHAnsi"/>
          <w:sz w:val="22"/>
          <w:szCs w:val="22"/>
        </w:rPr>
        <w:t>το</w:t>
      </w:r>
      <w:r w:rsidR="001F5D6C">
        <w:rPr>
          <w:rFonts w:asciiTheme="minorHAnsi" w:hAnsiTheme="minorHAnsi" w:cstheme="minorHAnsi"/>
          <w:sz w:val="22"/>
          <w:szCs w:val="22"/>
        </w:rPr>
        <w:t>υ</w:t>
      </w:r>
      <w:r w:rsidRPr="00CF58F5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</w:t>
      </w:r>
      <w:r w:rsidR="00761807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Α’), </w:t>
      </w:r>
      <w:r w:rsidRPr="00CF58F5">
        <w:rPr>
          <w:rFonts w:asciiTheme="minorHAnsi" w:hAnsiTheme="minorHAnsi" w:cstheme="minorHAnsi"/>
          <w:sz w:val="22"/>
          <w:szCs w:val="22"/>
        </w:rPr>
        <w:t>ήτοι: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0740A9" w:rsidRDefault="000740A9" w:rsidP="000740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>περί οργάνωσης ταξιδιών</w:t>
      </w:r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0740A9" w:rsidRDefault="000740A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:rsidR="000740A9" w:rsidRPr="00DD6663" w:rsidRDefault="000740A9" w:rsidP="000740A9">
      <w:pPr>
        <w:spacing w:after="120"/>
        <w:ind w:left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 ΕΙΔΙΚΟΙ ΟΡΟΙ ΚΑΙ ΠΡΟΫΠΟΘΕΣΕΙΣ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Οι ενδιαφερόμενοι οικονομικοί φορείς συμπληρώνουν και καταθέτουν σε κλειστό φάκελο υποχρεωτικά το έντυπο Οικονομικής Προσφοράς έχοντας συμπληρώσει όλα τα σχετικά πεδία.</w:t>
      </w:r>
    </w:p>
    <w:p w:rsidR="00271DFE" w:rsidRPr="00096957" w:rsidRDefault="00271DFE" w:rsidP="00271DF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B718E2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Οι αγώνες που προκύπτουν σε περίπτωση πρόκρισης, προκαλούν μετακίνηση μόνο κατά την περίπτωση αυτή. Σε διαφορετική περίπτωση, δηλ. μη πρόκρισης της σχολικής ομάδας, ο ενδιαφερόμενος οικονομικός φορέας δεν εγείρει κανένα οικονομικό δικαίω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μα.</w:t>
      </w:r>
    </w:p>
    <w:p w:rsidR="000F5910" w:rsidRDefault="000F5910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3C7FC0" w:rsidRDefault="009400B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F771A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ΜΑΓΝΗΣΙΑΣ</w:t>
      </w:r>
      <w:r w:rsidR="002E58B4" w:rsidRPr="002E58B4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2E58B4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Β’ ΦΑΣΗ</w:t>
      </w:r>
    </w:p>
    <w:p w:rsidR="00F771A9" w:rsidRDefault="00F771A9" w:rsidP="00F771A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771A9">
        <w:rPr>
          <w:b/>
          <w:bCs/>
          <w:color w:val="auto"/>
          <w:sz w:val="22"/>
          <w:szCs w:val="22"/>
          <w:highlight w:val="yellow"/>
        </w:rPr>
        <w:t>ΠΙΘΑΝΕΣ ΜΕΤΑΚΙΝΗΣΕΙΣ ΠΟΥ ΘΑ ΓΙΝΟΥΝ ΜΟΝΟ ΜΕΤΑ ΑΠΟ ΠΡΟΚΡΙΣΗ</w:t>
      </w:r>
    </w:p>
    <w:p w:rsidR="00F771A9" w:rsidRDefault="00F771A9" w:rsidP="00F771A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1167"/>
        <w:gridCol w:w="1930"/>
        <w:gridCol w:w="3598"/>
        <w:gridCol w:w="11"/>
      </w:tblGrid>
      <w:tr w:rsidR="00F771A9" w:rsidTr="00F771A9">
        <w:trPr>
          <w:gridAfter w:val="1"/>
          <w:wAfter w:w="11" w:type="dxa"/>
          <w:trHeight w:val="619"/>
        </w:trPr>
        <w:tc>
          <w:tcPr>
            <w:tcW w:w="8755" w:type="dxa"/>
            <w:gridSpan w:val="4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 w:rsidRPr="00F771A9">
              <w:rPr>
                <w:b/>
                <w:sz w:val="20"/>
                <w:szCs w:val="20"/>
                <w:highlight w:val="yellow"/>
              </w:rPr>
              <w:t xml:space="preserve">1. Μετακίνηση σχολικών ομάδων </w:t>
            </w:r>
            <w:r w:rsidRPr="00F771A9">
              <w:rPr>
                <w:b/>
                <w:bCs/>
                <w:sz w:val="20"/>
                <w:szCs w:val="20"/>
                <w:highlight w:val="yellow"/>
              </w:rPr>
              <w:t>(ΣΕ ΠΕΡΙΠΤΩΣΗ ΠΡΟΚΡΙΣΗΣ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Πετοσφαίρισης αγοριών του Μουσικού Σχολείου Βόλου </w:t>
            </w:r>
          </w:p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Πετοσφαίρισης κοριτσιών του ΓΕΛ Αλμυρού </w:t>
            </w:r>
          </w:p>
          <w:p w:rsidR="00F771A9" w:rsidRDefault="00F771A9" w:rsidP="00F771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Καλαθοσφαίρισης αγοριών του Ιδιωτικού Γυμνασίου Λυκείου ΠΡΟΜΗΘΕΑΣ </w:t>
            </w:r>
          </w:p>
          <w:p w:rsidR="00F771A9" w:rsidRDefault="00F771A9" w:rsidP="00F771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Καλαθοσφαίρισης Κοριτσιών του Ιδιωτικού Γυμνασίου Λυκείου ΠΡΟΜΗΘΕΑΣ </w:t>
            </w:r>
          </w:p>
        </w:tc>
      </w:tr>
      <w:tr w:rsidR="00F771A9" w:rsidTr="00F771A9">
        <w:trPr>
          <w:gridAfter w:val="1"/>
          <w:wAfter w:w="11" w:type="dxa"/>
          <w:trHeight w:val="139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Ημερ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Μετακίνησης</w:t>
            </w:r>
          </w:p>
        </w:tc>
        <w:tc>
          <w:tcPr>
            <w:tcW w:w="5528" w:type="dxa"/>
            <w:gridSpan w:val="2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6-5-2022</w:t>
            </w:r>
          </w:p>
        </w:tc>
      </w:tr>
      <w:tr w:rsidR="00F771A9" w:rsidTr="00F771A9">
        <w:trPr>
          <w:gridAfter w:val="1"/>
          <w:wAfter w:w="11" w:type="dxa"/>
          <w:trHeight w:val="142"/>
        </w:trPr>
        <w:tc>
          <w:tcPr>
            <w:tcW w:w="2060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Μετακίνηση</w:t>
            </w:r>
          </w:p>
        </w:tc>
        <w:tc>
          <w:tcPr>
            <w:tcW w:w="1167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Από ΒΟΛΟ</w:t>
            </w:r>
          </w:p>
        </w:tc>
        <w:tc>
          <w:tcPr>
            <w:tcW w:w="1930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ΚΑΡΔΙΤΣΑ</w:t>
            </w:r>
          </w:p>
        </w:tc>
        <w:tc>
          <w:tcPr>
            <w:tcW w:w="359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Επιστροφή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</w:tr>
      <w:tr w:rsidR="00F771A9" w:rsidTr="00F771A9">
        <w:trPr>
          <w:gridAfter w:val="1"/>
          <w:wAfter w:w="11" w:type="dxa"/>
          <w:trHeight w:val="756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μαθητών/τριών</w:t>
            </w:r>
          </w:p>
        </w:tc>
        <w:tc>
          <w:tcPr>
            <w:tcW w:w="5528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μαθητών του Μουσικού Σχολείου Βόλου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μαθητριών του ΓΕΑ Αλμυρού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μαθητριών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 xml:space="preserve">. Προμηθέας </w:t>
            </w:r>
          </w:p>
          <w:p w:rsidR="00F771A9" w:rsidRPr="0020275D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μαθητών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>. Προμηθέας</w:t>
            </w:r>
          </w:p>
        </w:tc>
      </w:tr>
      <w:tr w:rsidR="00F771A9" w:rsidTr="00F771A9">
        <w:trPr>
          <w:trHeight w:val="564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Συνοδών</w:t>
            </w:r>
          </w:p>
        </w:tc>
        <w:tc>
          <w:tcPr>
            <w:tcW w:w="5539" w:type="dxa"/>
            <w:gridSpan w:val="3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Μουσικού Σχολείου Βόλου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του ΓΕΑ Αλμυρού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>. Προμηθέας</w:t>
            </w:r>
          </w:p>
        </w:tc>
      </w:tr>
      <w:tr w:rsidR="00F771A9" w:rsidTr="00F771A9">
        <w:trPr>
          <w:trHeight w:val="139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539" w:type="dxa"/>
            <w:gridSpan w:val="3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71A9" w:rsidTr="00F771A9">
        <w:trPr>
          <w:trHeight w:val="635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μετακίνησης</w:t>
            </w:r>
          </w:p>
        </w:tc>
        <w:tc>
          <w:tcPr>
            <w:tcW w:w="5539" w:type="dxa"/>
            <w:gridSpan w:val="3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ΣΧ. ΑΓΩΝΕΣ ΠΕΤΟΣΦΑΙΡΙΣΗΣ ΑΓΟΡΙΩΝ &amp; ΚΟΡΙΤΣΙΩΝ</w:t>
            </w:r>
          </w:p>
          <w:p w:rsidR="00F771A9" w:rsidRDefault="00F771A9" w:rsidP="00F771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ΣΧ. ΑΓΩΝΕΣ ΚΑΛΑΘΟΣΦΑΙΡΙΣΗΣ ΑΓΟΡΙΩΝ &amp; ΚΟΡΙΤΣΙΩΝ</w:t>
            </w:r>
          </w:p>
        </w:tc>
      </w:tr>
    </w:tbl>
    <w:p w:rsidR="00F771A9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71A9" w:rsidRPr="00797B80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271DFE" w:rsidRDefault="00271DFE" w:rsidP="00F771A9">
      <w:pPr>
        <w:rPr>
          <w:rFonts w:asciiTheme="minorHAnsi" w:hAnsiTheme="minorHAnsi" w:cstheme="minorHAnsi"/>
          <w:bCs/>
          <w:sz w:val="22"/>
          <w:szCs w:val="22"/>
        </w:rPr>
      </w:pPr>
    </w:p>
    <w:p w:rsidR="00271DFE" w:rsidRDefault="00271DFE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F771A9" w:rsidRDefault="00F771A9" w:rsidP="00F771A9">
      <w:pPr>
        <w:pStyle w:val="Default"/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1"/>
        <w:gridCol w:w="1036"/>
        <w:gridCol w:w="3347"/>
        <w:gridCol w:w="2192"/>
      </w:tblGrid>
      <w:tr w:rsidR="00F771A9" w:rsidTr="00FF6D48">
        <w:trPr>
          <w:trHeight w:val="612"/>
        </w:trPr>
        <w:tc>
          <w:tcPr>
            <w:tcW w:w="8766" w:type="dxa"/>
            <w:gridSpan w:val="4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 w:rsidRPr="00F771A9">
              <w:rPr>
                <w:b/>
                <w:bCs/>
                <w:sz w:val="20"/>
                <w:szCs w:val="20"/>
                <w:highlight w:val="yellow"/>
              </w:rPr>
              <w:t>2. Μετακίνηση σχολικών ομάδων (ΣΕ ΠΕΡΙΠΤΩΣΗ ΠΡΟΚΡΙΣΗΣ)</w:t>
            </w:r>
          </w:p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Πετοσφαίρισης αγοριών του Μουσικού Σχολείου Βόλου </w:t>
            </w:r>
          </w:p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Πετοσφαίρισης κοριτσιών του ΓΕΛ Αλμυρού </w:t>
            </w:r>
          </w:p>
          <w:p w:rsidR="00F771A9" w:rsidRDefault="00F771A9" w:rsidP="00F771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Καλαθοσφαίρισης αγοριών του Ιδιωτικού Γυμνασίου Λυκείου ΠΡΟΜΗΘΕΑΣ </w:t>
            </w:r>
          </w:p>
          <w:p w:rsidR="00F771A9" w:rsidRDefault="00F771A9" w:rsidP="00F771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Καλαθοσφαίρισης Κοριτσιών του Ιδιωτικού Γυμνασίου Λυκείου ΠΡΟΜΗΘΕΑΣ </w:t>
            </w:r>
          </w:p>
        </w:tc>
      </w:tr>
      <w:tr w:rsidR="00F771A9" w:rsidTr="00F771A9">
        <w:trPr>
          <w:trHeight w:val="139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Ημερ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Μετακίνησης</w:t>
            </w:r>
          </w:p>
        </w:tc>
        <w:tc>
          <w:tcPr>
            <w:tcW w:w="5539" w:type="dxa"/>
            <w:gridSpan w:val="2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6-5-2022</w:t>
            </w:r>
          </w:p>
        </w:tc>
      </w:tr>
      <w:tr w:rsidR="00F771A9" w:rsidTr="00F771A9">
        <w:trPr>
          <w:trHeight w:val="144"/>
        </w:trPr>
        <w:tc>
          <w:tcPr>
            <w:tcW w:w="2191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Μετακίνηση</w:t>
            </w:r>
          </w:p>
        </w:tc>
        <w:tc>
          <w:tcPr>
            <w:tcW w:w="1036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Από ΒΟΛΟ</w:t>
            </w:r>
          </w:p>
        </w:tc>
        <w:tc>
          <w:tcPr>
            <w:tcW w:w="3347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ΛΑΡΙΣΑ</w:t>
            </w:r>
          </w:p>
        </w:tc>
        <w:tc>
          <w:tcPr>
            <w:tcW w:w="2192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Επιστροφή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</w:tr>
      <w:tr w:rsidR="00F771A9" w:rsidTr="00F771A9">
        <w:trPr>
          <w:trHeight w:val="762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μαθητών/τριών</w:t>
            </w:r>
          </w:p>
        </w:tc>
        <w:tc>
          <w:tcPr>
            <w:tcW w:w="5539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μαθητών του Μουσικού Σχολείου Βόλου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μαθητριών του ΓΕΛ Αλμυρού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μαθητριών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 xml:space="preserve">. Προμηθέας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μαθητών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>. Προμηθέας</w:t>
            </w:r>
          </w:p>
        </w:tc>
      </w:tr>
      <w:tr w:rsidR="00F771A9" w:rsidTr="00F771A9">
        <w:trPr>
          <w:trHeight w:val="553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Συνοδών</w:t>
            </w:r>
          </w:p>
        </w:tc>
        <w:tc>
          <w:tcPr>
            <w:tcW w:w="5539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του Μουσικού Σχολείου Βόλου 1 του ΓΕΛ Αλμυρού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Ιδιωτικού Γυμν. </w:t>
            </w:r>
            <w:proofErr w:type="spellStart"/>
            <w:r>
              <w:rPr>
                <w:sz w:val="22"/>
                <w:szCs w:val="22"/>
              </w:rPr>
              <w:t>Λυκ</w:t>
            </w:r>
            <w:proofErr w:type="spellEnd"/>
            <w:r>
              <w:rPr>
                <w:sz w:val="22"/>
                <w:szCs w:val="22"/>
              </w:rPr>
              <w:t>. Προμηθέας</w:t>
            </w:r>
          </w:p>
        </w:tc>
      </w:tr>
      <w:tr w:rsidR="00F771A9" w:rsidTr="00F771A9">
        <w:trPr>
          <w:trHeight w:val="140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539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71A9" w:rsidTr="00F771A9">
        <w:trPr>
          <w:trHeight w:val="636"/>
        </w:trPr>
        <w:tc>
          <w:tcPr>
            <w:tcW w:w="322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μετακίνησης</w:t>
            </w:r>
          </w:p>
        </w:tc>
        <w:tc>
          <w:tcPr>
            <w:tcW w:w="5539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ΣΧΟΛΙΚΟΙ ΑΓΩΝΕΣ ΠΕΤΟΣΦΑΙΡΙΣΗΣ ΑΓΟΡΙΩΝ &amp; ΚΟΡΙΤΣΙΩΝ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ΣΧΟΛΙΚΟΙ ΑΓΩΝΕΣ ΚΑΛΑΘΟΣΦΑΙΡΙΣΗΣ ΑΓΟΡΙΩΝ &amp; ΚΟΡΙΤΣΙΩΝ</w:t>
            </w:r>
          </w:p>
        </w:tc>
      </w:tr>
    </w:tbl>
    <w:p w:rsidR="00F771A9" w:rsidRDefault="00F771A9" w:rsidP="00F771A9">
      <w:pPr>
        <w:pStyle w:val="Default"/>
      </w:pPr>
    </w:p>
    <w:p w:rsidR="00F771A9" w:rsidRPr="00797B80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271DFE" w:rsidRDefault="00271DFE">
      <w:pPr>
        <w:spacing w:after="200" w:line="276" w:lineRule="auto"/>
        <w:rPr>
          <w:rFonts w:ascii="Calibri" w:eastAsiaTheme="minorEastAsia" w:hAnsi="Calibri" w:cs="Calibri"/>
        </w:rPr>
      </w:pPr>
      <w:r>
        <w:br w:type="page"/>
      </w:r>
    </w:p>
    <w:p w:rsidR="00F771A9" w:rsidRDefault="00F771A9" w:rsidP="00F771A9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178"/>
        <w:gridCol w:w="2178"/>
        <w:gridCol w:w="2178"/>
      </w:tblGrid>
      <w:tr w:rsidR="00F771A9" w:rsidTr="00257C22">
        <w:trPr>
          <w:trHeight w:val="139"/>
        </w:trPr>
        <w:tc>
          <w:tcPr>
            <w:tcW w:w="8712" w:type="dxa"/>
            <w:gridSpan w:val="4"/>
          </w:tcPr>
          <w:p w:rsidR="00F771A9" w:rsidRDefault="00F771A9" w:rsidP="00F771A9">
            <w:pPr>
              <w:pStyle w:val="Default"/>
              <w:rPr>
                <w:color w:val="auto"/>
                <w:sz w:val="20"/>
                <w:szCs w:val="20"/>
              </w:rPr>
            </w:pPr>
            <w:r w:rsidRPr="00F771A9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3. Μετακίνηση </w:t>
            </w:r>
            <w:r w:rsidRPr="00F771A9">
              <w:rPr>
                <w:color w:val="auto"/>
                <w:sz w:val="20"/>
                <w:szCs w:val="20"/>
                <w:highlight w:val="yellow"/>
              </w:rPr>
              <w:t xml:space="preserve">σχολικών </w:t>
            </w:r>
            <w:r w:rsidRPr="00F771A9">
              <w:rPr>
                <w:b/>
                <w:bCs/>
                <w:color w:val="auto"/>
                <w:sz w:val="20"/>
                <w:szCs w:val="20"/>
                <w:highlight w:val="yellow"/>
              </w:rPr>
              <w:t>ομάδων (ΣΕ ΠΕΡΙΠΤΩΣΗ ΠΡΟΚΡΙΣΗΣ)</w:t>
            </w:r>
          </w:p>
          <w:p w:rsidR="00F771A9" w:rsidRDefault="00F771A9" w:rsidP="00F771A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Ποδοσφαίρου αγοριών του ΓΕΛ </w:t>
            </w:r>
            <w:proofErr w:type="spellStart"/>
            <w:r>
              <w:rPr>
                <w:color w:val="auto"/>
                <w:sz w:val="20"/>
                <w:szCs w:val="20"/>
              </w:rPr>
              <w:t>Ν.Ιωνίας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F771A9" w:rsidRDefault="00F771A9" w:rsidP="00F771A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Ποδοσφαίρου κοριτσιών του ΓΕΛ </w:t>
            </w:r>
            <w:proofErr w:type="spellStart"/>
            <w:r>
              <w:rPr>
                <w:color w:val="auto"/>
                <w:sz w:val="20"/>
                <w:szCs w:val="20"/>
              </w:rPr>
              <w:t>Αγριάς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771A9" w:rsidTr="00FF6D48">
        <w:trPr>
          <w:trHeight w:val="139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Ημερ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Μετακίνησης</w:t>
            </w:r>
          </w:p>
        </w:tc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9-5-2022</w:t>
            </w:r>
          </w:p>
        </w:tc>
      </w:tr>
      <w:tr w:rsidR="00F771A9" w:rsidTr="00FF6D48">
        <w:trPr>
          <w:trHeight w:val="149"/>
        </w:trPr>
        <w:tc>
          <w:tcPr>
            <w:tcW w:w="2178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Μετακίνηση</w:t>
            </w:r>
          </w:p>
        </w:tc>
        <w:tc>
          <w:tcPr>
            <w:tcW w:w="217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Από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  <w:tc>
          <w:tcPr>
            <w:tcW w:w="217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ΚΑΡΔΙΤΣΑ</w:t>
            </w:r>
          </w:p>
        </w:tc>
        <w:tc>
          <w:tcPr>
            <w:tcW w:w="217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Επιστροφή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</w:tr>
      <w:tr w:rsidR="00F771A9" w:rsidTr="00FF6D48">
        <w:trPr>
          <w:trHeight w:val="354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μαθητών/τριών</w:t>
            </w:r>
          </w:p>
        </w:tc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μαθητών του 2°“ ΓΕΛ Ν. Ιωνίας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μαθητριών του ΓΕΛ </w:t>
            </w:r>
            <w:proofErr w:type="spellStart"/>
            <w:r>
              <w:rPr>
                <w:sz w:val="22"/>
                <w:szCs w:val="22"/>
              </w:rPr>
              <w:t>Αγριάς</w:t>
            </w:r>
            <w:proofErr w:type="spellEnd"/>
          </w:p>
        </w:tc>
      </w:tr>
      <w:tr w:rsidR="00F771A9" w:rsidTr="00FF6D48">
        <w:trPr>
          <w:trHeight w:val="347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Συνοδών</w:t>
            </w:r>
          </w:p>
        </w:tc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2°" ΓΕΛ Ν. Ιωνίας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ΓΕΛ Αλμυρού 1 του ΓΕΛ </w:t>
            </w:r>
            <w:proofErr w:type="spellStart"/>
            <w:r>
              <w:rPr>
                <w:sz w:val="22"/>
                <w:szCs w:val="22"/>
              </w:rPr>
              <w:t>Αγριάς</w:t>
            </w:r>
            <w:proofErr w:type="spellEnd"/>
          </w:p>
        </w:tc>
      </w:tr>
      <w:tr w:rsidR="00F771A9" w:rsidTr="00FF6D48">
        <w:trPr>
          <w:trHeight w:val="142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Αρχηγός (όπου απαιτείται)</w:t>
            </w:r>
          </w:p>
        </w:tc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71A9" w:rsidTr="00FF6D48">
        <w:trPr>
          <w:trHeight w:val="143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μετακίνησης</w:t>
            </w:r>
          </w:p>
        </w:tc>
        <w:tc>
          <w:tcPr>
            <w:tcW w:w="4356" w:type="dxa"/>
            <w:gridSpan w:val="2"/>
          </w:tcPr>
          <w:p w:rsidR="00F771A9" w:rsidRDefault="00F771A9" w:rsidP="00F771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ΣΧΟΛΙΚΟΙ ΑΓΩΝΕΣ ΠΟΔΟΣΦΑΙΡΟΥ ΑΓΟΡΙΩΝ </w:t>
            </w:r>
          </w:p>
          <w:p w:rsidR="00F771A9" w:rsidRDefault="00F771A9" w:rsidP="00F771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ΣΧΟΛΙΚΟΙ ΑΓΩΝΕΣ ΠΟΔΟΣΦΑΙΡΟΥ ΚΟΡΙΤΣΙΩΝ</w:t>
            </w:r>
          </w:p>
        </w:tc>
      </w:tr>
    </w:tbl>
    <w:p w:rsidR="00F771A9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71A9" w:rsidRPr="00797B80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271DFE" w:rsidRDefault="00271DFE">
      <w:pPr>
        <w:spacing w:after="200" w:line="276" w:lineRule="auto"/>
        <w:rPr>
          <w:szCs w:val="32"/>
        </w:rPr>
      </w:pPr>
      <w:r>
        <w:rPr>
          <w:szCs w:val="32"/>
        </w:rPr>
        <w:br w:type="page"/>
      </w:r>
    </w:p>
    <w:p w:rsidR="00F771A9" w:rsidRPr="0020275D" w:rsidRDefault="00F771A9" w:rsidP="00F771A9">
      <w:pPr>
        <w:rPr>
          <w:szCs w:val="32"/>
        </w:rPr>
      </w:pPr>
    </w:p>
    <w:p w:rsidR="00F771A9" w:rsidRDefault="00F771A9" w:rsidP="00F771A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178"/>
        <w:gridCol w:w="2178"/>
        <w:gridCol w:w="2179"/>
      </w:tblGrid>
      <w:tr w:rsidR="00F771A9" w:rsidTr="00FF6D48">
        <w:trPr>
          <w:trHeight w:val="373"/>
        </w:trPr>
        <w:tc>
          <w:tcPr>
            <w:tcW w:w="8713" w:type="dxa"/>
            <w:gridSpan w:val="4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 w:rsidRPr="00F771A9">
              <w:rPr>
                <w:b/>
                <w:bCs/>
                <w:sz w:val="20"/>
                <w:szCs w:val="20"/>
                <w:highlight w:val="yellow"/>
              </w:rPr>
              <w:t>4. Μετακίνηση σχολικών ομάδων (ΣΕ ΠΕΡΙΠΤΩΣΗ ΠΡΟΚΡΙΣΗΣ)</w:t>
            </w:r>
          </w:p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Ποδοσφαίρου αγοριών του 2°"" ΓΕΛ </w:t>
            </w:r>
            <w:proofErr w:type="spellStart"/>
            <w:r>
              <w:rPr>
                <w:sz w:val="20"/>
                <w:szCs w:val="20"/>
              </w:rPr>
              <w:t>Ν.Ιωνίας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71A9" w:rsidRDefault="00F771A9" w:rsidP="00F771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Ποδοσφαίρου κοριτσιών του ΓΕΛ </w:t>
            </w:r>
            <w:proofErr w:type="spellStart"/>
            <w:r>
              <w:rPr>
                <w:sz w:val="20"/>
                <w:szCs w:val="20"/>
              </w:rPr>
              <w:t>Αγριάς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771A9" w:rsidTr="00F771A9">
        <w:trPr>
          <w:trHeight w:val="139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Ημερ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Μετακίνησης</w:t>
            </w:r>
          </w:p>
        </w:tc>
        <w:tc>
          <w:tcPr>
            <w:tcW w:w="4357" w:type="dxa"/>
            <w:gridSpan w:val="2"/>
          </w:tcPr>
          <w:p w:rsidR="00F771A9" w:rsidRDefault="00F771A9" w:rsidP="00FF6D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9-5-2022</w:t>
            </w:r>
          </w:p>
        </w:tc>
      </w:tr>
      <w:tr w:rsidR="00F771A9" w:rsidTr="00F771A9">
        <w:trPr>
          <w:trHeight w:val="147"/>
        </w:trPr>
        <w:tc>
          <w:tcPr>
            <w:tcW w:w="2178" w:type="dxa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Μετακίνηση</w:t>
            </w:r>
          </w:p>
        </w:tc>
        <w:tc>
          <w:tcPr>
            <w:tcW w:w="217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Από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  <w:tc>
          <w:tcPr>
            <w:tcW w:w="2178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ΛΑΡΙΣΑ</w:t>
            </w:r>
          </w:p>
        </w:tc>
        <w:tc>
          <w:tcPr>
            <w:tcW w:w="2179" w:type="dxa"/>
          </w:tcPr>
          <w:p w:rsidR="00624BE8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Επιστροφή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ΒΟΛΟ</w:t>
            </w:r>
          </w:p>
        </w:tc>
      </w:tr>
      <w:tr w:rsidR="00F771A9" w:rsidTr="00F771A9">
        <w:trPr>
          <w:trHeight w:val="349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μαθητών/τριών</w:t>
            </w:r>
          </w:p>
        </w:tc>
        <w:tc>
          <w:tcPr>
            <w:tcW w:w="435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μαθητών του </w:t>
            </w:r>
            <w:r w:rsidRPr="00F771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°</w:t>
            </w:r>
            <w:r w:rsidRPr="00F77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ΓΕΛ Ν. Ιωνίας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μαθητριών του ΓΕΛ </w:t>
            </w:r>
            <w:proofErr w:type="spellStart"/>
            <w:r>
              <w:rPr>
                <w:sz w:val="22"/>
                <w:szCs w:val="22"/>
              </w:rPr>
              <w:t>Αγριός</w:t>
            </w:r>
            <w:proofErr w:type="spellEnd"/>
          </w:p>
        </w:tc>
      </w:tr>
      <w:tr w:rsidR="00F771A9" w:rsidTr="00F771A9">
        <w:trPr>
          <w:trHeight w:val="346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Συνοδών</w:t>
            </w:r>
          </w:p>
        </w:tc>
        <w:tc>
          <w:tcPr>
            <w:tcW w:w="435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2°“ ΓΕΛ Ν. Ιωνίας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του ΓΕΛ Αλμυρού 1 του ΓΕΛ </w:t>
            </w:r>
            <w:proofErr w:type="spellStart"/>
            <w:r>
              <w:rPr>
                <w:sz w:val="22"/>
                <w:szCs w:val="22"/>
              </w:rPr>
              <w:t>Αγριός</w:t>
            </w:r>
            <w:proofErr w:type="spellEnd"/>
          </w:p>
        </w:tc>
      </w:tr>
      <w:tr w:rsidR="00F771A9" w:rsidTr="00F771A9">
        <w:trPr>
          <w:trHeight w:val="140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Αρχηγός (όπου απαιτείται)</w:t>
            </w:r>
          </w:p>
        </w:tc>
        <w:tc>
          <w:tcPr>
            <w:tcW w:w="435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771A9" w:rsidTr="00F771A9">
        <w:trPr>
          <w:trHeight w:val="142"/>
        </w:trPr>
        <w:tc>
          <w:tcPr>
            <w:tcW w:w="4356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μετακίνησης</w:t>
            </w:r>
          </w:p>
        </w:tc>
        <w:tc>
          <w:tcPr>
            <w:tcW w:w="4357" w:type="dxa"/>
            <w:gridSpan w:val="2"/>
          </w:tcPr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ΣΧΟΛΙΚΟΙ ΑΓΩΝΕΣ ΠΟΔΟΣΦΑΙΡΟΥ ΑΓΟΡΙΩΝ </w:t>
            </w:r>
          </w:p>
          <w:p w:rsidR="00F771A9" w:rsidRDefault="00F771A9" w:rsidP="00FF6D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ΣΧΟΛΙΚΟΙ ΑΓΩΝΕΣ ΠΟΔΟΣΦΑΙΡΟΥ ΚΟΡΙΤΣΙΩΝ</w:t>
            </w:r>
          </w:p>
        </w:tc>
      </w:tr>
    </w:tbl>
    <w:p w:rsidR="00F771A9" w:rsidRPr="004463B8" w:rsidRDefault="00F771A9" w:rsidP="00F771A9">
      <w:pPr>
        <w:rPr>
          <w:szCs w:val="32"/>
        </w:rPr>
      </w:pPr>
    </w:p>
    <w:p w:rsidR="00F771A9" w:rsidRPr="00797B80" w:rsidRDefault="00F771A9" w:rsidP="00F771A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F771A9" w:rsidRPr="00CE2D18" w:rsidTr="00FF6D4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A9" w:rsidRPr="00CE2D18" w:rsidRDefault="00F771A9" w:rsidP="00FF6D4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F771A9" w:rsidRPr="00601D78" w:rsidRDefault="00F771A9" w:rsidP="00F771A9">
      <w:pPr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F771A9" w:rsidRDefault="00F771A9" w:rsidP="00F771A9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F771A9" w:rsidRDefault="00F771A9" w:rsidP="00F771A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CC285A" w:rsidRPr="00E11295" w:rsidRDefault="00CC285A" w:rsidP="009400B3">
      <w:pPr>
        <w:rPr>
          <w:rFonts w:asciiTheme="minorHAnsi" w:hAnsiTheme="minorHAnsi" w:cstheme="minorHAnsi"/>
        </w:rPr>
      </w:pPr>
    </w:p>
    <w:p w:rsidR="004E625A" w:rsidRPr="00E11295" w:rsidRDefault="004E625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DA1B93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202.2pt;margin-top:1.9pt;width:260.85pt;height:97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 style="mso-next-textbox:#Rectangle 22">
              <w:txbxContent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Η Αναπληρώτρια Περιφερειακή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ντρια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/σης 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Θεσσαλίας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F5910" w:rsidRPr="00C02373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35660D" w:rsidRDefault="0035660D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35660D" w:rsidRPr="00E11295" w:rsidRDefault="0035660D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526F9E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047BA" w:rsidRPr="00E11295" w:rsidRDefault="00B047B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F14DFA" w:rsidRPr="00E11295" w:rsidRDefault="004F35AE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E11295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F771A9">
        <w:rPr>
          <w:rFonts w:asciiTheme="minorHAnsi" w:hAnsiTheme="minorHAnsi" w:cstheme="minorHAnsi"/>
          <w:sz w:val="22"/>
          <w:szCs w:val="22"/>
        </w:rPr>
        <w:t>Μαγνησίας</w:t>
      </w:r>
      <w:r w:rsidRPr="00E1129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14DFA" w:rsidRPr="00E11295" w:rsidRDefault="00F14DFA">
      <w:pPr>
        <w:rPr>
          <w:rFonts w:asciiTheme="minorHAnsi" w:hAnsiTheme="minorHAnsi" w:cstheme="minorHAnsi"/>
          <w:sz w:val="22"/>
          <w:szCs w:val="22"/>
        </w:rPr>
      </w:pPr>
    </w:p>
    <w:sectPr w:rsidR="00F14DFA" w:rsidRPr="00E11295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10" w:rsidRDefault="000F5910" w:rsidP="00AF7D28">
      <w:r>
        <w:separator/>
      </w:r>
    </w:p>
  </w:endnote>
  <w:endnote w:type="continuationSeparator" w:id="0">
    <w:p w:rsidR="000F5910" w:rsidRDefault="000F5910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77016"/>
      <w:docPartObj>
        <w:docPartGallery w:val="Page Numbers (Bottom of Page)"/>
        <w:docPartUnique/>
      </w:docPartObj>
    </w:sdtPr>
    <w:sdtContent>
      <w:p w:rsidR="000F5910" w:rsidRDefault="00DA1B93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66.1pt;height:18.8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gray [1629]" strokeweight="2.25pt">
              <v:textbox inset=",0,,0">
                <w:txbxContent>
                  <w:p w:rsidR="000F5910" w:rsidRPr="00766AEC" w:rsidRDefault="00DA1B9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6AE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0F5910" w:rsidRPr="00766AEC">
                      <w:rPr>
                        <w:rFonts w:asciiTheme="minorHAnsi" w:hAnsiTheme="minorHAnsi" w:cstheme="minorHAnsi"/>
                      </w:rPr>
                      <w:instrText xml:space="preserve"> PAGE    \* MERGEFORMAT </w:instrTex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624BE8">
                      <w:rPr>
                        <w:rFonts w:asciiTheme="minorHAnsi" w:hAnsiTheme="minorHAnsi" w:cstheme="minorHAnsi"/>
                        <w:noProof/>
                      </w:rPr>
                      <w:t>5</w: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271DFE">
                      <w:rPr>
                        <w:rFonts w:asciiTheme="minorHAnsi" w:hAnsiTheme="minorHAnsi" w:cstheme="minorHAnsi"/>
                      </w:rPr>
                      <w:t xml:space="preserve"> από 5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10" w:rsidRDefault="000F5910" w:rsidP="00AF7D28">
      <w:r>
        <w:separator/>
      </w:r>
    </w:p>
  </w:footnote>
  <w:footnote w:type="continuationSeparator" w:id="0">
    <w:p w:rsidR="000F5910" w:rsidRDefault="000F5910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FC"/>
    <w:multiLevelType w:val="hybridMultilevel"/>
    <w:tmpl w:val="BBA8A724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154D06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2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D0624C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45E"/>
    <w:multiLevelType w:val="hybridMultilevel"/>
    <w:tmpl w:val="5CB4BCEA"/>
    <w:lvl w:ilvl="0" w:tplc="9514886E">
      <w:start w:val="22"/>
      <w:numFmt w:val="bullet"/>
      <w:lvlText w:val="-"/>
      <w:lvlJc w:val="left"/>
      <w:pPr>
        <w:ind w:left="60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>
    <w:nsid w:val="53302924"/>
    <w:multiLevelType w:val="hybridMultilevel"/>
    <w:tmpl w:val="F918AD58"/>
    <w:lvl w:ilvl="0" w:tplc="4D4CEBC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372BE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>
    <w:nsid w:val="56634D12"/>
    <w:multiLevelType w:val="hybridMultilevel"/>
    <w:tmpl w:val="449474BA"/>
    <w:lvl w:ilvl="0" w:tplc="B700F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1CA0"/>
    <w:multiLevelType w:val="hybridMultilevel"/>
    <w:tmpl w:val="C952D9EE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E690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B3"/>
    <w:rsid w:val="00027ACE"/>
    <w:rsid w:val="000409C0"/>
    <w:rsid w:val="000740A9"/>
    <w:rsid w:val="000827AE"/>
    <w:rsid w:val="00085B15"/>
    <w:rsid w:val="000A0380"/>
    <w:rsid w:val="000C6278"/>
    <w:rsid w:val="000F5910"/>
    <w:rsid w:val="00102E6A"/>
    <w:rsid w:val="001030DB"/>
    <w:rsid w:val="001062EA"/>
    <w:rsid w:val="00106C21"/>
    <w:rsid w:val="00131A7E"/>
    <w:rsid w:val="0014681F"/>
    <w:rsid w:val="00160644"/>
    <w:rsid w:val="00174B47"/>
    <w:rsid w:val="00174E01"/>
    <w:rsid w:val="00183540"/>
    <w:rsid w:val="0019089B"/>
    <w:rsid w:val="00194924"/>
    <w:rsid w:val="001B4219"/>
    <w:rsid w:val="001C44D4"/>
    <w:rsid w:val="001C5897"/>
    <w:rsid w:val="001D09E4"/>
    <w:rsid w:val="001D1303"/>
    <w:rsid w:val="001F5D6C"/>
    <w:rsid w:val="00210D95"/>
    <w:rsid w:val="002178BB"/>
    <w:rsid w:val="00266529"/>
    <w:rsid w:val="00271DFE"/>
    <w:rsid w:val="00295CE1"/>
    <w:rsid w:val="002A457A"/>
    <w:rsid w:val="002D04C2"/>
    <w:rsid w:val="002E0416"/>
    <w:rsid w:val="002E58B4"/>
    <w:rsid w:val="002F648E"/>
    <w:rsid w:val="003234EE"/>
    <w:rsid w:val="00337805"/>
    <w:rsid w:val="0035610B"/>
    <w:rsid w:val="0035660D"/>
    <w:rsid w:val="003703EA"/>
    <w:rsid w:val="003816F0"/>
    <w:rsid w:val="00384B42"/>
    <w:rsid w:val="003C7FC0"/>
    <w:rsid w:val="003F42B3"/>
    <w:rsid w:val="004107FF"/>
    <w:rsid w:val="004614AA"/>
    <w:rsid w:val="00464E35"/>
    <w:rsid w:val="00467EE8"/>
    <w:rsid w:val="00482BA3"/>
    <w:rsid w:val="00486603"/>
    <w:rsid w:val="00495568"/>
    <w:rsid w:val="004D07B5"/>
    <w:rsid w:val="004D66BB"/>
    <w:rsid w:val="004E22EA"/>
    <w:rsid w:val="004E625A"/>
    <w:rsid w:val="004F2DC0"/>
    <w:rsid w:val="004F35AE"/>
    <w:rsid w:val="00500CAE"/>
    <w:rsid w:val="00505FA3"/>
    <w:rsid w:val="00526F9E"/>
    <w:rsid w:val="00552CDB"/>
    <w:rsid w:val="00556DDE"/>
    <w:rsid w:val="00564F2E"/>
    <w:rsid w:val="0057559B"/>
    <w:rsid w:val="00577FAC"/>
    <w:rsid w:val="00596F6E"/>
    <w:rsid w:val="005B1510"/>
    <w:rsid w:val="005D148F"/>
    <w:rsid w:val="006105A6"/>
    <w:rsid w:val="00624BE8"/>
    <w:rsid w:val="00626489"/>
    <w:rsid w:val="00637BC3"/>
    <w:rsid w:val="0069483A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61807"/>
    <w:rsid w:val="00766AEC"/>
    <w:rsid w:val="00770C80"/>
    <w:rsid w:val="007B254C"/>
    <w:rsid w:val="007D4595"/>
    <w:rsid w:val="007E186D"/>
    <w:rsid w:val="007E211A"/>
    <w:rsid w:val="007E2F16"/>
    <w:rsid w:val="007E5C0F"/>
    <w:rsid w:val="00820CD3"/>
    <w:rsid w:val="008249F3"/>
    <w:rsid w:val="00827153"/>
    <w:rsid w:val="008367F1"/>
    <w:rsid w:val="008434D9"/>
    <w:rsid w:val="008443E6"/>
    <w:rsid w:val="008865B0"/>
    <w:rsid w:val="00896320"/>
    <w:rsid w:val="008A55EC"/>
    <w:rsid w:val="008B1F60"/>
    <w:rsid w:val="008D3179"/>
    <w:rsid w:val="008E1D61"/>
    <w:rsid w:val="00910F9F"/>
    <w:rsid w:val="00920526"/>
    <w:rsid w:val="0092646A"/>
    <w:rsid w:val="009400B3"/>
    <w:rsid w:val="00943916"/>
    <w:rsid w:val="009458EA"/>
    <w:rsid w:val="00961601"/>
    <w:rsid w:val="009649A6"/>
    <w:rsid w:val="009723EA"/>
    <w:rsid w:val="00982F19"/>
    <w:rsid w:val="00985301"/>
    <w:rsid w:val="009A4030"/>
    <w:rsid w:val="009A728E"/>
    <w:rsid w:val="009B01F0"/>
    <w:rsid w:val="009C47C1"/>
    <w:rsid w:val="009D423E"/>
    <w:rsid w:val="009E160F"/>
    <w:rsid w:val="00A0442D"/>
    <w:rsid w:val="00A32774"/>
    <w:rsid w:val="00A47AE2"/>
    <w:rsid w:val="00A55FFA"/>
    <w:rsid w:val="00AA2FAA"/>
    <w:rsid w:val="00AE6B22"/>
    <w:rsid w:val="00AF2239"/>
    <w:rsid w:val="00AF7D28"/>
    <w:rsid w:val="00B0458C"/>
    <w:rsid w:val="00B047BA"/>
    <w:rsid w:val="00B06299"/>
    <w:rsid w:val="00B0651F"/>
    <w:rsid w:val="00B068A2"/>
    <w:rsid w:val="00B15814"/>
    <w:rsid w:val="00B55056"/>
    <w:rsid w:val="00B718E2"/>
    <w:rsid w:val="00BA089A"/>
    <w:rsid w:val="00BA752D"/>
    <w:rsid w:val="00BB6F75"/>
    <w:rsid w:val="00BC6ED5"/>
    <w:rsid w:val="00BC78E4"/>
    <w:rsid w:val="00C17727"/>
    <w:rsid w:val="00C473DB"/>
    <w:rsid w:val="00C72695"/>
    <w:rsid w:val="00C73502"/>
    <w:rsid w:val="00C74364"/>
    <w:rsid w:val="00C77E70"/>
    <w:rsid w:val="00C821DF"/>
    <w:rsid w:val="00C86791"/>
    <w:rsid w:val="00C9147E"/>
    <w:rsid w:val="00CA4722"/>
    <w:rsid w:val="00CC285A"/>
    <w:rsid w:val="00CE5B63"/>
    <w:rsid w:val="00CE7DBE"/>
    <w:rsid w:val="00CF1036"/>
    <w:rsid w:val="00CF58F5"/>
    <w:rsid w:val="00D00225"/>
    <w:rsid w:val="00D028C3"/>
    <w:rsid w:val="00D032F1"/>
    <w:rsid w:val="00D15ED1"/>
    <w:rsid w:val="00D320F7"/>
    <w:rsid w:val="00D4606A"/>
    <w:rsid w:val="00D71E28"/>
    <w:rsid w:val="00D772FA"/>
    <w:rsid w:val="00D90F3B"/>
    <w:rsid w:val="00DA1B93"/>
    <w:rsid w:val="00DB2439"/>
    <w:rsid w:val="00DF3767"/>
    <w:rsid w:val="00E11295"/>
    <w:rsid w:val="00E174D8"/>
    <w:rsid w:val="00E46EDB"/>
    <w:rsid w:val="00EC34EC"/>
    <w:rsid w:val="00EF5066"/>
    <w:rsid w:val="00F05A26"/>
    <w:rsid w:val="00F14DFA"/>
    <w:rsid w:val="00F2257B"/>
    <w:rsid w:val="00F32F1D"/>
    <w:rsid w:val="00F44F39"/>
    <w:rsid w:val="00F60E4C"/>
    <w:rsid w:val="00F64D2A"/>
    <w:rsid w:val="00F65C28"/>
    <w:rsid w:val="00F703CE"/>
    <w:rsid w:val="00F771A9"/>
    <w:rsid w:val="00F92044"/>
    <w:rsid w:val="00FA34A9"/>
    <w:rsid w:val="00FC5831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8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827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Default">
    <w:name w:val="Default"/>
    <w:rsid w:val="00F771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39A4-ED27-429A-B9C6-37FDD00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13</cp:revision>
  <cp:lastPrinted>2022-04-20T09:31:00Z</cp:lastPrinted>
  <dcterms:created xsi:type="dcterms:W3CDTF">2022-03-31T11:02:00Z</dcterms:created>
  <dcterms:modified xsi:type="dcterms:W3CDTF">2022-04-20T09:32:00Z</dcterms:modified>
</cp:coreProperties>
</file>